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0FD" w:rsidRPr="006840FD" w:rsidRDefault="006840FD" w:rsidP="006840F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ҰСЫНЫЛАТЫН ӘДЕБИЕТТЕР ТІЗІМІ</w:t>
      </w:r>
    </w:p>
    <w:p w:rsidR="006840FD" w:rsidRPr="006840FD" w:rsidRDefault="006840FD" w:rsidP="006840F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840FD" w:rsidRPr="006840FD" w:rsidRDefault="006840FD" w:rsidP="006840F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Негізгі әдебиеттер</w:t>
      </w:r>
    </w:p>
    <w:p w:rsidR="006840FD" w:rsidRPr="006840FD" w:rsidRDefault="006840FD" w:rsidP="006840FD">
      <w:pPr>
        <w:tabs>
          <w:tab w:val="left" w:pos="0"/>
          <w:tab w:val="left" w:pos="1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  Г.С.Оспанова, Г.Т.Бозшатаева. Экология. Алматы.Экономика, 2002</w:t>
      </w: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 Ә.С.Бейсенова, Ж.Б.Шілдебаев, Г.З.Саутбаева. Экология. Алматы, 2001</w:t>
      </w: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 В.М.Гарин, И.А.Кл</w:t>
      </w:r>
      <w:r w:rsidRPr="006840FD">
        <w:rPr>
          <w:rFonts w:ascii="Times New Roman" w:eastAsia="Times New Roman" w:hAnsi="Times New Roman" w:cs="Times New Roman"/>
          <w:sz w:val="24"/>
          <w:szCs w:val="24"/>
          <w:lang w:eastAsia="ru-RU"/>
        </w:rPr>
        <w:t>ё</w:t>
      </w: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нова, В.И.Колесников. Экология для технических вузов. Феникс, 2001</w:t>
      </w: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4 Ж.Е.Дәрібаев, Ә.Б.Баешов, С.С.Сермаңызов. Экология. Астана. Дәнекер, 2005</w:t>
      </w: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5 Н.А.Нұрбаева, С.К.Мұқатаева. Экология пәнінен барлық мамандық студенттеріне практикалық сабаққа арналған әдістемелік нұсқау, 2004</w:t>
      </w: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 Бродский А.К. Жалпы экологияның қысқаша курсы: Оқу құралы. Алматы. Ғылым, 1997. Қаз.ауд.Көшкімбаев Қ.С.</w:t>
      </w: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7 Биғалиев А.С., Жамалбеков Е.У. Қазақстан топырағы және экологиясы. Алматы, 1998</w:t>
      </w: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8 Экология және табиғат қорғау. Қазақ тілі терминдерінің салалық ғылыми түсіндірме сөздігі. Алматы. Мектеп, 2001.</w:t>
      </w: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9 ҚР экологиялық кодексі. Алматы, 2007</w:t>
      </w: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10 ҚР 2004-2015 жылдарға арналған экологиялық қауіпсіздігі тұжырымдамасы.</w:t>
      </w: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11.М.С.Тонкопий, Г.С.Сатбаева, Н.П.Ишкулова, Н.М.Анисимова «Экология және тұрақты даму» Алматы,2011ж.</w:t>
      </w:r>
    </w:p>
    <w:p w:rsidR="006840FD" w:rsidRPr="006840FD" w:rsidRDefault="006840FD" w:rsidP="006840FD">
      <w:pPr>
        <w:tabs>
          <w:tab w:val="left" w:pos="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  <w:t>12 Қ.Т Жантасов, А.Т Сүлейменова, С.П. Назарбеков, Б.Б. Маханов, Е.Н. Кочеров. Төтенше жағдайлдардағы тіршілік қауіпсіздігі, оқулық.  ҚР Білім және ғылым министрлігі, Алматы. 2011- 272бет</w:t>
      </w:r>
    </w:p>
    <w:p w:rsidR="006840FD" w:rsidRPr="006840FD" w:rsidRDefault="006840FD" w:rsidP="006840FD">
      <w:pPr>
        <w:tabs>
          <w:tab w:val="left" w:pos="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  <w:t>13 Қ.Т. Жантасов, Е.Н. Кочеров, А.С. Наукенова, М.К. Жантасов. Еңбекті қорғау және тіршілік қауіпсіздігі, оқулық.  ҚР Білім және ғылым минимтрлігі, Алматы, 2012 -512бет</w:t>
      </w:r>
    </w:p>
    <w:p w:rsidR="006840FD" w:rsidRPr="006840FD" w:rsidRDefault="006840FD" w:rsidP="006840FD">
      <w:pPr>
        <w:tabs>
          <w:tab w:val="left" w:pos="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  <w:t>14 Қазақстан Республикасының техногенді және табиғи сипаттағы төтенше жағдайлар туралы заңы</w:t>
      </w:r>
    </w:p>
    <w:p w:rsidR="006840FD" w:rsidRPr="006840FD" w:rsidRDefault="006840FD" w:rsidP="006840FD">
      <w:pPr>
        <w:tabs>
          <w:tab w:val="left" w:pos="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  <w:t>15 Қазақстан Республикасыеың азаматтық қорғаныс туралы заңы</w:t>
      </w:r>
    </w:p>
    <w:p w:rsidR="006840FD" w:rsidRPr="006840FD" w:rsidRDefault="006840FD" w:rsidP="006840FD">
      <w:pPr>
        <w:tabs>
          <w:tab w:val="left" w:pos="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  <w:t>16 С. Арпабеков. Өмір-тіршілік қауіпсіздігі., оқулық. Алматы 2004 – 256бет</w:t>
      </w:r>
    </w:p>
    <w:p w:rsidR="006840FD" w:rsidRPr="006840FD" w:rsidRDefault="006840FD" w:rsidP="006840FD">
      <w:pPr>
        <w:tabs>
          <w:tab w:val="left" w:pos="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  <w:t>17 Қазақстан Республикасының «Еңбек қауіпсіздігі және қоршағн ортаны қорғау туралы» Заңы, Астана, 28 ақпан 2004ж.</w:t>
      </w:r>
    </w:p>
    <w:p w:rsidR="006840FD" w:rsidRPr="006840FD" w:rsidRDefault="006840FD" w:rsidP="006840FD">
      <w:pPr>
        <w:tabs>
          <w:tab w:val="left" w:pos="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  <w:t>18 Охрана труда и техника безопасности в практической деятельности субъектов Республики Казахстан. Құраст. В.И. Скала – Алматы: «</w:t>
      </w:r>
      <w:r w:rsidRPr="006840FD">
        <w:rPr>
          <w:rFonts w:ascii="Times New Roman" w:eastAsia="Times New Roman" w:hAnsi="Times New Roman" w:cs="KZ Times New Roman"/>
          <w:sz w:val="24"/>
          <w:szCs w:val="24"/>
          <w:lang w:val="en-US" w:eastAsia="ru-RU"/>
        </w:rPr>
        <w:t>L</w:t>
      </w:r>
      <w:r w:rsidRPr="006840FD"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  <w:t>ЕМ», 2002. – 276б.</w:t>
      </w:r>
    </w:p>
    <w:p w:rsidR="006840FD" w:rsidRPr="006840FD" w:rsidRDefault="006840FD" w:rsidP="006840FD">
      <w:pPr>
        <w:tabs>
          <w:tab w:val="left" w:pos="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  <w:t>19 Гринин А.С., Новиков В.Н. Безопасность жизнедеятельности. – Москва.: ФАИР-ПРЕСС, 2002.-228б.</w:t>
      </w:r>
    </w:p>
    <w:p w:rsidR="006840FD" w:rsidRPr="006840FD" w:rsidRDefault="006840FD" w:rsidP="006840FD">
      <w:pPr>
        <w:tabs>
          <w:tab w:val="left" w:pos="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  <w:t>20 Қазақстан Республикасының «Қауіпті өндірістік объектілердегі өнеркәсіптік қауіпсіздік туралы» Заңы, Астана, 3сәуір 2002ж.</w:t>
      </w:r>
    </w:p>
    <w:p w:rsidR="006840FD" w:rsidRPr="006840FD" w:rsidRDefault="006840FD" w:rsidP="006840FD">
      <w:pPr>
        <w:tabs>
          <w:tab w:val="left" w:pos="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  <w:t>21 Б.К Нургазина  Тіршілік қауіпсіздігі, тәжірибелік сабақтарға арналған әдістемелік нұсқаулар, Өскемен 2010</w:t>
      </w:r>
    </w:p>
    <w:p w:rsidR="006840FD" w:rsidRPr="006840FD" w:rsidRDefault="006840FD" w:rsidP="006840FD">
      <w:pPr>
        <w:tabs>
          <w:tab w:val="left" w:pos="0"/>
        </w:tabs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KZ Times New Roman"/>
          <w:sz w:val="24"/>
          <w:szCs w:val="24"/>
          <w:lang w:val="kk-KZ" w:eastAsia="ru-RU"/>
        </w:rPr>
        <w:t>22 Гринин А.С., Новиков В.Н. Безопасность жизнедеятельности. – Москва.: ФАИР-ПРЕСС, 2002.-228б.</w:t>
      </w:r>
    </w:p>
    <w:p w:rsidR="006840FD" w:rsidRPr="006840FD" w:rsidRDefault="006840FD" w:rsidP="006840F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840FD" w:rsidRPr="006840FD" w:rsidRDefault="006840FD" w:rsidP="006840F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840FD" w:rsidRPr="006840FD" w:rsidRDefault="006840FD" w:rsidP="006840F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Қосымша әдебиеттер</w:t>
      </w: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 Будыко М.И. Глобальная экология. М.: Мысль, 1977</w:t>
      </w: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 Экологиялық энциклопедия. Алматы, 2007</w:t>
      </w: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3 Горелов А.А. Экология. Курс лекций.М.:Центр,1997.</w:t>
      </w: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4 М.С.Панин. Химическая экология. Семипалатинск, 2002</w:t>
      </w: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5  Д.Е.Гуриков. Экология – наука для всех. Алматы. Кайнар, 1990 </w:t>
      </w: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6 Г.К.Сағымбаев. Экология негіздері. Алматы. Қаржы-Қаражат, 1995</w:t>
      </w: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lastRenderedPageBreak/>
        <w:t>7  Жамалбеков Е.Ү., Білдебаева Р.М. Жалпы топырақтану және топырақ географиясы мен экологиясы. Алматы. Қазақ университеті, 2000</w:t>
      </w: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8 Одум Ю. Экология в 2-х томах. М.. Мир, 1986 </w:t>
      </w:r>
    </w:p>
    <w:p w:rsidR="006840FD" w:rsidRPr="006840FD" w:rsidRDefault="006840FD" w:rsidP="006840F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9 Валова В.Д. Основы экологии. М.:Дашков иК., 2001</w:t>
      </w:r>
    </w:p>
    <w:p w:rsidR="006840FD" w:rsidRPr="006840FD" w:rsidRDefault="006840FD" w:rsidP="006840FD">
      <w:pPr>
        <w:tabs>
          <w:tab w:val="left" w:pos="480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10 Қазақстан Республикасының Конституциясы. Алматы, 30 тамыз 1995ж.</w:t>
      </w:r>
    </w:p>
    <w:p w:rsidR="006840FD" w:rsidRPr="006840FD" w:rsidRDefault="006840FD" w:rsidP="006840FD">
      <w:pPr>
        <w:tabs>
          <w:tab w:val="left" w:pos="480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11 Қазақстан Республикасының «Өрт қауіпсіздігі туралы» Заңы, Алматы,22 қараша 1996ж.</w:t>
      </w:r>
    </w:p>
    <w:p w:rsidR="006840FD" w:rsidRPr="006840FD" w:rsidRDefault="006840FD" w:rsidP="006840FD">
      <w:pPr>
        <w:tabs>
          <w:tab w:val="left" w:pos="480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12 Қазақстан Республикасының еңбек қорғау бойынша нормативтік актілерінің жинағы. Н.Д. Спатаевтың, К.А. Алдабаеваның ред. – Қарағанды,-356б.</w:t>
      </w:r>
    </w:p>
    <w:p w:rsidR="006840FD" w:rsidRPr="006840FD" w:rsidRDefault="006840FD" w:rsidP="006840FD">
      <w:pPr>
        <w:tabs>
          <w:tab w:val="left" w:pos="480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13 Алексеев С.В., Усенко В.Р. Гигиена труда. – Москва: Медицина, 1988. -576б.</w:t>
      </w:r>
    </w:p>
    <w:p w:rsidR="006840FD" w:rsidRPr="006840FD" w:rsidRDefault="006840FD" w:rsidP="006840FD">
      <w:pPr>
        <w:tabs>
          <w:tab w:val="left" w:pos="480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14 Қазақстан Республикасындағы өрт қауіпсіздігі ережелері. Негізгі талаптар (ҚР ӨҚЕ 08-97), Алматы, 1999ж.</w:t>
      </w:r>
    </w:p>
    <w:p w:rsidR="006840FD" w:rsidRPr="006840FD" w:rsidRDefault="006840FD" w:rsidP="006840FD">
      <w:pPr>
        <w:tabs>
          <w:tab w:val="left" w:pos="4802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840F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15 Защита населения и территорий в чрезвычайных ситуациях: Учебное пособие / В.П. Журавлев и др. Изд-во АСВ/ 1999.-586б.</w:t>
      </w:r>
    </w:p>
    <w:p w:rsidR="00EF3383" w:rsidRDefault="00EF3383">
      <w:bookmarkStart w:id="0" w:name="_GoBack"/>
      <w:bookmarkEnd w:id="0"/>
    </w:p>
    <w:sectPr w:rsidR="00EF33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2E3225"/>
    <w:multiLevelType w:val="multilevel"/>
    <w:tmpl w:val="F5F42D92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3"/>
      <w:numFmt w:val="decimal"/>
      <w:lvlText w:val="%1.%2"/>
      <w:lvlJc w:val="left"/>
      <w:pPr>
        <w:ind w:left="1347" w:hanging="360"/>
      </w:pPr>
    </w:lvl>
    <w:lvl w:ilvl="2">
      <w:start w:val="1"/>
      <w:numFmt w:val="decimal"/>
      <w:lvlText w:val="%1.%2.%3"/>
      <w:lvlJc w:val="left"/>
      <w:pPr>
        <w:ind w:left="2694" w:hanging="720"/>
      </w:pPr>
    </w:lvl>
    <w:lvl w:ilvl="3">
      <w:start w:val="1"/>
      <w:numFmt w:val="decimal"/>
      <w:lvlText w:val="%1.%2.%3.%4"/>
      <w:lvlJc w:val="left"/>
      <w:pPr>
        <w:ind w:left="3681" w:hanging="720"/>
      </w:pPr>
    </w:lvl>
    <w:lvl w:ilvl="4">
      <w:start w:val="1"/>
      <w:numFmt w:val="decimal"/>
      <w:lvlText w:val="%1.%2.%3.%4.%5"/>
      <w:lvlJc w:val="left"/>
      <w:pPr>
        <w:ind w:left="5028" w:hanging="1080"/>
      </w:pPr>
    </w:lvl>
    <w:lvl w:ilvl="5">
      <w:start w:val="1"/>
      <w:numFmt w:val="decimal"/>
      <w:lvlText w:val="%1.%2.%3.%4.%5.%6"/>
      <w:lvlJc w:val="left"/>
      <w:pPr>
        <w:ind w:left="6015" w:hanging="1080"/>
      </w:pPr>
    </w:lvl>
    <w:lvl w:ilvl="6">
      <w:start w:val="1"/>
      <w:numFmt w:val="decimal"/>
      <w:lvlText w:val="%1.%2.%3.%4.%5.%6.%7"/>
      <w:lvlJc w:val="left"/>
      <w:pPr>
        <w:ind w:left="7362" w:hanging="1440"/>
      </w:pPr>
    </w:lvl>
    <w:lvl w:ilvl="7">
      <w:start w:val="1"/>
      <w:numFmt w:val="decimal"/>
      <w:lvlText w:val="%1.%2.%3.%4.%5.%6.%7.%8"/>
      <w:lvlJc w:val="left"/>
      <w:pPr>
        <w:ind w:left="8349" w:hanging="1440"/>
      </w:pPr>
    </w:lvl>
    <w:lvl w:ilvl="8">
      <w:start w:val="1"/>
      <w:numFmt w:val="decimal"/>
      <w:lvlText w:val="%1.%2.%3.%4.%5.%6.%7.%8.%9"/>
      <w:lvlJc w:val="left"/>
      <w:pPr>
        <w:ind w:left="9696" w:hanging="1800"/>
      </w:pPr>
    </w:lvl>
  </w:abstractNum>
  <w:num w:numId="1">
    <w:abstractNumId w:val="0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B79"/>
    <w:rsid w:val="001A03B6"/>
    <w:rsid w:val="001E1AAB"/>
    <w:rsid w:val="00336B79"/>
    <w:rsid w:val="00435513"/>
    <w:rsid w:val="005D302F"/>
    <w:rsid w:val="006840FD"/>
    <w:rsid w:val="006D07FB"/>
    <w:rsid w:val="009D612B"/>
    <w:rsid w:val="009E4B36"/>
    <w:rsid w:val="00A16B7A"/>
    <w:rsid w:val="00CD3D90"/>
    <w:rsid w:val="00CF6967"/>
    <w:rsid w:val="00E10DCD"/>
    <w:rsid w:val="00EF3383"/>
    <w:rsid w:val="00FC7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445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514</Words>
  <Characters>2934</Characters>
  <Application>Microsoft Office Word</Application>
  <DocSecurity>0</DocSecurity>
  <Lines>24</Lines>
  <Paragraphs>6</Paragraphs>
  <ScaleCrop>false</ScaleCrop>
  <Company>CtrlSoft</Company>
  <LinksUpToDate>false</LinksUpToDate>
  <CharactersWithSpaces>3442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Шарбану Муздыбаева (Начальник ОПО)</dc:creator>
  <cp:keywords/>
  <dc:description/>
  <cp:lastModifiedBy>Шарбану Муздыбаева (Начальник ОПО)</cp:lastModifiedBy>
  <cp:revision>2</cp:revision>
  <dcterms:created xsi:type="dcterms:W3CDTF">2017-06-01T05:51:00Z</dcterms:created>
  <dcterms:modified xsi:type="dcterms:W3CDTF">2017-06-01T05:51:00Z</dcterms:modified>
</cp:coreProperties>
</file>